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10216" w14:textId="3D4B1F44" w:rsidR="0073613D" w:rsidRPr="00862B6F" w:rsidRDefault="0073613D" w:rsidP="00862B6F">
      <w:pPr>
        <w:rPr>
          <w:rFonts w:cstheme="minorHAnsi"/>
          <w:b/>
          <w:caps/>
          <w:u w:val="single"/>
        </w:rPr>
      </w:pPr>
      <w:r w:rsidRPr="00862B6F">
        <w:rPr>
          <w:b/>
          <w:u w:val="single"/>
        </w:rPr>
        <w:t>DLR LEISURE</w:t>
      </w:r>
      <w:r w:rsidR="00862B6F" w:rsidRPr="00862B6F">
        <w:rPr>
          <w:b/>
          <w:u w:val="single"/>
        </w:rPr>
        <w:t xml:space="preserve"> - </w:t>
      </w:r>
      <w:r w:rsidRPr="00862B6F">
        <w:rPr>
          <w:rFonts w:cstheme="minorHAnsi"/>
          <w:b/>
          <w:caps/>
          <w:u w:val="single"/>
        </w:rPr>
        <w:t xml:space="preserve">Community Sports Officer </w:t>
      </w:r>
    </w:p>
    <w:p w14:paraId="6469C0F5" w14:textId="5BB5B5D4" w:rsidR="008D2065" w:rsidRPr="00A764A5" w:rsidRDefault="008D2065" w:rsidP="00862B6F">
      <w:pPr>
        <w:spacing w:before="100" w:beforeAutospacing="1" w:after="100" w:afterAutospacing="1" w:line="240" w:lineRule="auto"/>
        <w:jc w:val="both"/>
        <w:rPr>
          <w:rFonts w:cstheme="minorHAnsi"/>
          <w:shd w:val="clear" w:color="auto" w:fill="FFFFFF"/>
        </w:rPr>
      </w:pPr>
      <w:r w:rsidRPr="00A764A5">
        <w:rPr>
          <w:rFonts w:cstheme="minorHAnsi"/>
          <w:shd w:val="clear" w:color="auto" w:fill="FFFFFF"/>
        </w:rPr>
        <w:t xml:space="preserve">The Community Sports Officer will be tasked with creating and implementing programmes which encourage sports activity to targeted youth </w:t>
      </w:r>
      <w:r w:rsidR="0060743F" w:rsidRPr="00A764A5">
        <w:rPr>
          <w:rFonts w:cstheme="minorHAnsi"/>
          <w:shd w:val="clear" w:color="auto" w:fill="FFFFFF"/>
        </w:rPr>
        <w:t xml:space="preserve">at </w:t>
      </w:r>
      <w:r w:rsidRPr="00A764A5">
        <w:rPr>
          <w:rFonts w:cstheme="minorHAnsi"/>
          <w:shd w:val="clear" w:color="auto" w:fill="FFFFFF"/>
        </w:rPr>
        <w:t>risk. In this role, the Community Sport Officer you’ll work alongside</w:t>
      </w:r>
      <w:r w:rsidR="00E40A4E" w:rsidRPr="00A764A5">
        <w:rPr>
          <w:rFonts w:cstheme="minorHAnsi"/>
          <w:shd w:val="clear" w:color="auto" w:fill="FFFFFF"/>
        </w:rPr>
        <w:t xml:space="preserve"> </w:t>
      </w:r>
      <w:r w:rsidRPr="00A764A5">
        <w:rPr>
          <w:rFonts w:cstheme="minorHAnsi"/>
          <w:shd w:val="clear" w:color="auto" w:fill="FFFFFF"/>
        </w:rPr>
        <w:t>educational institutions, youth services, An Garda and community groups</w:t>
      </w:r>
      <w:r w:rsidR="0060743F" w:rsidRPr="00A764A5">
        <w:rPr>
          <w:rFonts w:cstheme="minorHAnsi"/>
          <w:shd w:val="clear" w:color="auto" w:fill="FFFFFF"/>
        </w:rPr>
        <w:t xml:space="preserve"> and dlr Leisure</w:t>
      </w:r>
      <w:r w:rsidRPr="00A764A5">
        <w:rPr>
          <w:rFonts w:cstheme="minorHAnsi"/>
          <w:shd w:val="clear" w:color="auto" w:fill="FFFFFF"/>
        </w:rPr>
        <w:t xml:space="preserve">, to put a range of appealing, exciting and valuable </w:t>
      </w:r>
      <w:r w:rsidR="00E40A4E" w:rsidRPr="00A764A5">
        <w:rPr>
          <w:rFonts w:cstheme="minorHAnsi"/>
          <w:shd w:val="clear" w:color="auto" w:fill="FFFFFF"/>
        </w:rPr>
        <w:t xml:space="preserve">sports programmes </w:t>
      </w:r>
      <w:r w:rsidRPr="00A764A5">
        <w:rPr>
          <w:rFonts w:cstheme="minorHAnsi"/>
          <w:shd w:val="clear" w:color="auto" w:fill="FFFFFF"/>
        </w:rPr>
        <w:t>into action.</w:t>
      </w:r>
      <w:r w:rsidR="00E40A4E" w:rsidRPr="00A764A5">
        <w:rPr>
          <w:rFonts w:cstheme="minorHAnsi"/>
          <w:shd w:val="clear" w:color="auto" w:fill="FFFFFF"/>
        </w:rPr>
        <w:t xml:space="preserve"> T</w:t>
      </w:r>
      <w:r w:rsidRPr="00A764A5">
        <w:rPr>
          <w:rFonts w:eastAsia="Times New Roman" w:cstheme="minorHAnsi"/>
          <w:lang w:eastAsia="en-IE"/>
        </w:rPr>
        <w:t>he main aim is to increase participation in sport of all kinds, but also address issues of health, crime and social inclusion.</w:t>
      </w:r>
    </w:p>
    <w:p w14:paraId="481C7555" w14:textId="05FB3844" w:rsidR="008D2065" w:rsidRPr="00862B6F" w:rsidRDefault="008D2065" w:rsidP="00862B6F">
      <w:pPr>
        <w:shd w:val="clear" w:color="auto" w:fill="FFFFFF"/>
        <w:spacing w:before="100" w:beforeAutospacing="1" w:after="100" w:afterAutospacing="1" w:line="240" w:lineRule="auto"/>
        <w:jc w:val="both"/>
        <w:rPr>
          <w:rFonts w:eastAsia="Times New Roman" w:cstheme="minorHAnsi"/>
          <w:b/>
          <w:lang w:eastAsia="en-IE"/>
        </w:rPr>
      </w:pPr>
      <w:r w:rsidRPr="00862B6F">
        <w:rPr>
          <w:rFonts w:eastAsia="Times New Roman" w:cstheme="minorHAnsi"/>
          <w:b/>
          <w:lang w:eastAsia="en-IE"/>
        </w:rPr>
        <w:t>Responsibilities</w:t>
      </w:r>
      <w:r w:rsidR="00862B6F">
        <w:rPr>
          <w:rFonts w:eastAsia="Times New Roman" w:cstheme="minorHAnsi"/>
          <w:b/>
          <w:lang w:eastAsia="en-IE"/>
        </w:rPr>
        <w:t>:</w:t>
      </w:r>
    </w:p>
    <w:p w14:paraId="06CE212A" w14:textId="77777777" w:rsidR="008D2065" w:rsidRPr="00A764A5" w:rsidRDefault="0073613D"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 xml:space="preserve">Identify, </w:t>
      </w:r>
      <w:r w:rsidR="008D2065" w:rsidRPr="00A764A5">
        <w:rPr>
          <w:rFonts w:eastAsia="Times New Roman" w:cstheme="minorHAnsi"/>
          <w:lang w:eastAsia="en-IE"/>
        </w:rPr>
        <w:t xml:space="preserve">deliver and promote relevant activities, classes and events, </w:t>
      </w:r>
      <w:r w:rsidR="00EC5C58" w:rsidRPr="00A764A5">
        <w:rPr>
          <w:rFonts w:eastAsia="Times New Roman" w:cstheme="minorHAnsi"/>
          <w:lang w:eastAsia="en-IE"/>
        </w:rPr>
        <w:t xml:space="preserve">to targeted youth at risk. </w:t>
      </w:r>
    </w:p>
    <w:p w14:paraId="2CDAEF39" w14:textId="77777777" w:rsidR="008D2065" w:rsidRPr="00A764A5" w:rsidRDefault="00EC5C58"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 xml:space="preserve">raise </w:t>
      </w:r>
      <w:r w:rsidR="008D2065" w:rsidRPr="00A764A5">
        <w:rPr>
          <w:rFonts w:eastAsia="Times New Roman" w:cstheme="minorHAnsi"/>
          <w:lang w:eastAsia="en-IE"/>
        </w:rPr>
        <w:t xml:space="preserve">awareness of health and fitness issues and promote participation in sport, </w:t>
      </w:r>
    </w:p>
    <w:p w14:paraId="66182290" w14:textId="77777777" w:rsidR="008D2065" w:rsidRPr="00A764A5" w:rsidRDefault="008D2065"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maintain records and produce written reports</w:t>
      </w:r>
    </w:p>
    <w:p w14:paraId="46F2EBBE" w14:textId="77777777" w:rsidR="008D2065" w:rsidRPr="00A764A5" w:rsidRDefault="008D2065"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 xml:space="preserve">work with NGBs for specific sports </w:t>
      </w:r>
      <w:r w:rsidR="00EC5C58" w:rsidRPr="00A764A5">
        <w:rPr>
          <w:rFonts w:eastAsia="Times New Roman" w:cstheme="minorHAnsi"/>
          <w:lang w:eastAsia="en-IE"/>
        </w:rPr>
        <w:t xml:space="preserve">programmes </w:t>
      </w:r>
      <w:r w:rsidRPr="00A764A5">
        <w:rPr>
          <w:rFonts w:eastAsia="Times New Roman" w:cstheme="minorHAnsi"/>
          <w:lang w:eastAsia="en-IE"/>
        </w:rPr>
        <w:t>and events</w:t>
      </w:r>
    </w:p>
    <w:p w14:paraId="704AB468" w14:textId="77777777" w:rsidR="00EC5C58" w:rsidRPr="00A764A5" w:rsidRDefault="008D2065"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 xml:space="preserve">develop a range of partnerships with organisations and initiatives focused on health education, criminal justice and community </w:t>
      </w:r>
      <w:r w:rsidR="00EC5C58" w:rsidRPr="00A764A5">
        <w:rPr>
          <w:rFonts w:eastAsia="Times New Roman" w:cstheme="minorHAnsi"/>
          <w:lang w:eastAsia="en-IE"/>
        </w:rPr>
        <w:t xml:space="preserve">development </w:t>
      </w:r>
    </w:p>
    <w:p w14:paraId="7CF7F88E" w14:textId="650D7535" w:rsidR="008D2065" w:rsidRPr="00A764A5" w:rsidRDefault="0073613D"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Coaching</w:t>
      </w:r>
      <w:r w:rsidR="008D2065" w:rsidRPr="00A764A5">
        <w:rPr>
          <w:rFonts w:eastAsia="Times New Roman" w:cstheme="minorHAnsi"/>
          <w:lang w:eastAsia="en-IE"/>
        </w:rPr>
        <w:t xml:space="preserve"> and supervision when appropriate.</w:t>
      </w:r>
    </w:p>
    <w:p w14:paraId="5056615F" w14:textId="6369D8E3" w:rsidR="0060743F" w:rsidRPr="00A764A5" w:rsidRDefault="0060743F" w:rsidP="00862B6F">
      <w:pPr>
        <w:pStyle w:val="ListParagraph"/>
        <w:numPr>
          <w:ilvl w:val="0"/>
          <w:numId w:val="13"/>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Report on actions completed including participation numbers</w:t>
      </w:r>
    </w:p>
    <w:p w14:paraId="50076CAD" w14:textId="77777777" w:rsidR="00E40A4E" w:rsidRPr="00862B6F" w:rsidRDefault="00EC5C58" w:rsidP="00862B6F">
      <w:pPr>
        <w:rPr>
          <w:b/>
        </w:rPr>
      </w:pPr>
      <w:r w:rsidRPr="00862B6F">
        <w:rPr>
          <w:b/>
          <w:lang w:eastAsia="en-IE"/>
        </w:rPr>
        <w:t xml:space="preserve">Health: </w:t>
      </w:r>
    </w:p>
    <w:p w14:paraId="47E103E3" w14:textId="77777777" w:rsidR="00EC5C58" w:rsidRPr="00A764A5" w:rsidRDefault="00EC5C58" w:rsidP="00862B6F">
      <w:pPr>
        <w:shd w:val="clear" w:color="auto" w:fill="FFFFFF"/>
        <w:spacing w:before="100" w:beforeAutospacing="1" w:after="100" w:afterAutospacing="1" w:line="240" w:lineRule="auto"/>
        <w:jc w:val="both"/>
        <w:rPr>
          <w:rFonts w:cstheme="minorHAnsi"/>
        </w:rPr>
      </w:pPr>
      <w:r w:rsidRPr="00A764A5">
        <w:rPr>
          <w:rFonts w:cstheme="minorHAnsi"/>
        </w:rPr>
        <w:t>Candidates must be in a state of health such as would indicate a reasonable prospect of ability to render regular and efficient service</w:t>
      </w:r>
    </w:p>
    <w:p w14:paraId="3A323750" w14:textId="77777777" w:rsidR="00EC5C58" w:rsidRPr="00862B6F" w:rsidRDefault="00EC5C58" w:rsidP="00862B6F">
      <w:pPr>
        <w:rPr>
          <w:b/>
        </w:rPr>
      </w:pPr>
      <w:r w:rsidRPr="00862B6F">
        <w:rPr>
          <w:b/>
        </w:rPr>
        <w:t xml:space="preserve">Qualifications and Experience </w:t>
      </w:r>
    </w:p>
    <w:p w14:paraId="3380CC48" w14:textId="77777777" w:rsidR="00EC5C58" w:rsidRPr="00A764A5" w:rsidRDefault="00E40A4E" w:rsidP="00862B6F">
      <w:pPr>
        <w:pStyle w:val="Heading1"/>
        <w:keepLines w:val="0"/>
        <w:numPr>
          <w:ilvl w:val="0"/>
          <w:numId w:val="14"/>
        </w:numPr>
        <w:spacing w:before="100" w:beforeAutospacing="1" w:after="100" w:afterAutospacing="1" w:line="240" w:lineRule="auto"/>
        <w:jc w:val="both"/>
        <w:rPr>
          <w:rFonts w:asciiTheme="minorHAnsi" w:hAnsiTheme="minorHAnsi" w:cstheme="minorHAnsi"/>
          <w:b/>
          <w:bCs/>
          <w:color w:val="auto"/>
          <w:sz w:val="22"/>
          <w:szCs w:val="22"/>
        </w:rPr>
      </w:pPr>
      <w:r w:rsidRPr="00A764A5">
        <w:rPr>
          <w:rFonts w:asciiTheme="minorHAnsi" w:hAnsiTheme="minorHAnsi" w:cstheme="minorHAnsi"/>
          <w:color w:val="auto"/>
          <w:sz w:val="22"/>
          <w:szCs w:val="22"/>
        </w:rPr>
        <w:t>A r</w:t>
      </w:r>
      <w:r w:rsidR="00EC5C58" w:rsidRPr="00A764A5">
        <w:rPr>
          <w:rFonts w:asciiTheme="minorHAnsi" w:hAnsiTheme="minorHAnsi" w:cstheme="minorHAnsi"/>
          <w:color w:val="auto"/>
          <w:sz w:val="22"/>
          <w:szCs w:val="22"/>
        </w:rPr>
        <w:t xml:space="preserve">elevant third level qualification to diploma level or equivalent in sports and recreation, or other relevant disciplines </w:t>
      </w:r>
    </w:p>
    <w:p w14:paraId="6F29C649" w14:textId="77777777" w:rsidR="00EC5C58" w:rsidRPr="00A764A5" w:rsidRDefault="00EC5C58" w:rsidP="00862B6F">
      <w:pPr>
        <w:pStyle w:val="Heading1"/>
        <w:keepLines w:val="0"/>
        <w:numPr>
          <w:ilvl w:val="0"/>
          <w:numId w:val="14"/>
        </w:numPr>
        <w:spacing w:before="100" w:beforeAutospacing="1" w:after="100" w:afterAutospacing="1" w:line="240" w:lineRule="auto"/>
        <w:jc w:val="both"/>
        <w:rPr>
          <w:rFonts w:asciiTheme="minorHAnsi" w:hAnsiTheme="minorHAnsi" w:cstheme="minorHAnsi"/>
          <w:b/>
          <w:bCs/>
          <w:color w:val="auto"/>
          <w:sz w:val="22"/>
          <w:szCs w:val="22"/>
        </w:rPr>
      </w:pPr>
      <w:r w:rsidRPr="00A764A5">
        <w:rPr>
          <w:rFonts w:asciiTheme="minorHAnsi" w:hAnsiTheme="minorHAnsi" w:cstheme="minorHAnsi"/>
          <w:color w:val="auto"/>
          <w:sz w:val="22"/>
          <w:szCs w:val="22"/>
        </w:rPr>
        <w:t>Relevant experience in physical activity/recreational/sports development</w:t>
      </w:r>
    </w:p>
    <w:p w14:paraId="30A8E072" w14:textId="3E894B43" w:rsidR="00EC5C58" w:rsidRPr="00A764A5" w:rsidRDefault="00EC5C58" w:rsidP="00862B6F">
      <w:pPr>
        <w:pStyle w:val="Heading1"/>
        <w:keepLines w:val="0"/>
        <w:numPr>
          <w:ilvl w:val="0"/>
          <w:numId w:val="14"/>
        </w:numPr>
        <w:spacing w:before="100" w:beforeAutospacing="1" w:after="100" w:afterAutospacing="1" w:line="240" w:lineRule="auto"/>
        <w:jc w:val="both"/>
        <w:rPr>
          <w:rFonts w:asciiTheme="minorHAnsi" w:hAnsiTheme="minorHAnsi" w:cstheme="minorHAnsi"/>
          <w:color w:val="auto"/>
          <w:sz w:val="22"/>
          <w:szCs w:val="22"/>
        </w:rPr>
      </w:pPr>
      <w:r w:rsidRPr="00A764A5">
        <w:rPr>
          <w:rFonts w:asciiTheme="minorHAnsi" w:hAnsiTheme="minorHAnsi" w:cstheme="minorHAnsi"/>
          <w:color w:val="auto"/>
          <w:sz w:val="22"/>
          <w:szCs w:val="22"/>
        </w:rPr>
        <w:t xml:space="preserve">An understanding of the community and the sports and recreation environment and of encouraging those sectors with lower participation characteristics to </w:t>
      </w:r>
      <w:r w:rsidR="00E40A4E" w:rsidRPr="00A764A5">
        <w:rPr>
          <w:rFonts w:asciiTheme="minorHAnsi" w:hAnsiTheme="minorHAnsi" w:cstheme="minorHAnsi"/>
          <w:color w:val="auto"/>
          <w:sz w:val="22"/>
          <w:szCs w:val="22"/>
        </w:rPr>
        <w:t xml:space="preserve">get active and </w:t>
      </w:r>
      <w:r w:rsidRPr="00A764A5">
        <w:rPr>
          <w:rFonts w:asciiTheme="minorHAnsi" w:hAnsiTheme="minorHAnsi" w:cstheme="minorHAnsi"/>
          <w:color w:val="auto"/>
          <w:sz w:val="22"/>
          <w:szCs w:val="22"/>
        </w:rPr>
        <w:t xml:space="preserve">become involved. </w:t>
      </w:r>
    </w:p>
    <w:p w14:paraId="34191132" w14:textId="70D0D267" w:rsidR="0060743F" w:rsidRPr="00A764A5" w:rsidRDefault="0060743F" w:rsidP="00862B6F">
      <w:pPr>
        <w:pStyle w:val="ListParagraph"/>
        <w:numPr>
          <w:ilvl w:val="0"/>
          <w:numId w:val="14"/>
        </w:numPr>
        <w:jc w:val="both"/>
        <w:rPr>
          <w:rFonts w:cstheme="minorHAnsi"/>
        </w:rPr>
      </w:pPr>
      <w:bookmarkStart w:id="0" w:name="_GoBack"/>
      <w:r w:rsidRPr="00A764A5">
        <w:rPr>
          <w:rFonts w:cstheme="minorHAnsi"/>
        </w:rPr>
        <w:t xml:space="preserve">Practical qualifications from any sporting NGB </w:t>
      </w:r>
      <w:bookmarkEnd w:id="0"/>
      <w:r w:rsidRPr="00A764A5">
        <w:rPr>
          <w:rFonts w:cstheme="minorHAnsi"/>
        </w:rPr>
        <w:t>that could be used within this role</w:t>
      </w:r>
    </w:p>
    <w:p w14:paraId="59B74E0E" w14:textId="77777777" w:rsidR="00EC5C58" w:rsidRPr="00862B6F" w:rsidRDefault="00EC5C58" w:rsidP="00862B6F">
      <w:pPr>
        <w:rPr>
          <w:b/>
        </w:rPr>
      </w:pPr>
      <w:r w:rsidRPr="00862B6F">
        <w:rPr>
          <w:b/>
        </w:rPr>
        <w:t xml:space="preserve">Skills </w:t>
      </w:r>
    </w:p>
    <w:p w14:paraId="683A445A" w14:textId="77777777" w:rsidR="0073613D" w:rsidRPr="00A764A5" w:rsidRDefault="0073613D"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excellent communication skills, both written and oral, to communicate effectively with all sections of the community</w:t>
      </w:r>
    </w:p>
    <w:p w14:paraId="1E5D25A9" w14:textId="77777777" w:rsidR="00EC5C58" w:rsidRPr="00A764A5" w:rsidRDefault="00EC5C58" w:rsidP="00862B6F">
      <w:pPr>
        <w:pStyle w:val="Heading1"/>
        <w:keepLines w:val="0"/>
        <w:numPr>
          <w:ilvl w:val="0"/>
          <w:numId w:val="15"/>
        </w:numPr>
        <w:spacing w:before="100" w:beforeAutospacing="1" w:after="100" w:afterAutospacing="1" w:line="240" w:lineRule="auto"/>
        <w:jc w:val="both"/>
        <w:rPr>
          <w:rFonts w:asciiTheme="minorHAnsi" w:hAnsiTheme="minorHAnsi" w:cstheme="minorHAnsi"/>
          <w:b/>
          <w:bCs/>
          <w:color w:val="auto"/>
          <w:sz w:val="22"/>
          <w:szCs w:val="22"/>
        </w:rPr>
      </w:pPr>
      <w:r w:rsidRPr="00A764A5">
        <w:rPr>
          <w:rFonts w:asciiTheme="minorHAnsi" w:hAnsiTheme="minorHAnsi" w:cstheme="minorHAnsi"/>
          <w:color w:val="auto"/>
          <w:sz w:val="22"/>
          <w:szCs w:val="22"/>
        </w:rPr>
        <w:t xml:space="preserve">Ability to monitor and evaluate work and write reports </w:t>
      </w:r>
    </w:p>
    <w:p w14:paraId="767A8C9F" w14:textId="77777777" w:rsidR="00E40A4E" w:rsidRPr="00A764A5"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initiative, self-motivation and the ability to motivate others</w:t>
      </w:r>
    </w:p>
    <w:p w14:paraId="5671B3DC" w14:textId="77777777" w:rsidR="00E40A4E" w:rsidRPr="00A764A5"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the ability to work with other individuals in a group setting</w:t>
      </w:r>
    </w:p>
    <w:p w14:paraId="630DE1C0" w14:textId="1624A35F" w:rsidR="00E40A4E" w:rsidRPr="00A764A5"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the capacity to work independently</w:t>
      </w:r>
    </w:p>
    <w:p w14:paraId="269A72FF" w14:textId="77777777" w:rsidR="00E40A4E" w:rsidRPr="00A764A5"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negotiation skills and political awareness of current sports issues</w:t>
      </w:r>
    </w:p>
    <w:p w14:paraId="0E3A57DD" w14:textId="77777777" w:rsidR="00E40A4E" w:rsidRPr="00A764A5"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r w:rsidRPr="00A764A5">
        <w:rPr>
          <w:rFonts w:eastAsia="Times New Roman" w:cstheme="minorHAnsi"/>
          <w:lang w:eastAsia="en-IE"/>
        </w:rPr>
        <w:t>excellent organisation, administration and IT skills</w:t>
      </w:r>
    </w:p>
    <w:p w14:paraId="6F4967BD" w14:textId="77777777" w:rsidR="00E40A4E" w:rsidRDefault="00E40A4E" w:rsidP="00862B6F">
      <w:pPr>
        <w:pStyle w:val="ListParagraph"/>
        <w:numPr>
          <w:ilvl w:val="0"/>
          <w:numId w:val="15"/>
        </w:numPr>
        <w:shd w:val="clear" w:color="auto" w:fill="FFFFFF"/>
        <w:spacing w:before="100" w:beforeAutospacing="1" w:after="100" w:afterAutospacing="1" w:line="240" w:lineRule="auto"/>
        <w:jc w:val="both"/>
        <w:rPr>
          <w:rFonts w:eastAsia="Times New Roman" w:cstheme="minorHAnsi"/>
          <w:lang w:eastAsia="en-IE"/>
        </w:rPr>
      </w:pPr>
      <w:proofErr w:type="gramStart"/>
      <w:r w:rsidRPr="00A764A5">
        <w:rPr>
          <w:rFonts w:eastAsia="Times New Roman" w:cstheme="minorHAnsi"/>
          <w:lang w:eastAsia="en-IE"/>
        </w:rPr>
        <w:t>the</w:t>
      </w:r>
      <w:proofErr w:type="gramEnd"/>
      <w:r w:rsidRPr="00A764A5">
        <w:rPr>
          <w:rFonts w:eastAsia="Times New Roman" w:cstheme="minorHAnsi"/>
          <w:lang w:eastAsia="en-IE"/>
        </w:rPr>
        <w:t xml:space="preserve"> ability to build up good working relationships with client groups and partner bodies, and work in a team.</w:t>
      </w:r>
    </w:p>
    <w:p w14:paraId="70506C53" w14:textId="08EEBAD8" w:rsidR="00862B6F" w:rsidRDefault="00862B6F">
      <w:pPr>
        <w:rPr>
          <w:rFonts w:eastAsia="Times New Roman" w:cstheme="minorHAnsi"/>
          <w:lang w:eastAsia="en-IE"/>
        </w:rPr>
      </w:pPr>
      <w:r>
        <w:rPr>
          <w:rFonts w:eastAsia="Times New Roman" w:cstheme="minorHAnsi"/>
          <w:lang w:eastAsia="en-IE"/>
        </w:rPr>
        <w:br w:type="page"/>
      </w:r>
    </w:p>
    <w:p w14:paraId="4982A9DD" w14:textId="77777777" w:rsidR="00A764A5" w:rsidRPr="00A764A5" w:rsidRDefault="00A764A5" w:rsidP="00862B6F">
      <w:pPr>
        <w:shd w:val="clear" w:color="auto" w:fill="FFFFFF"/>
        <w:spacing w:before="100" w:beforeAutospacing="1" w:after="100" w:afterAutospacing="1" w:line="240" w:lineRule="auto"/>
        <w:jc w:val="both"/>
        <w:rPr>
          <w:rFonts w:eastAsia="Times New Roman" w:cstheme="minorHAnsi"/>
          <w:lang w:eastAsia="en-IE"/>
        </w:rPr>
      </w:pPr>
    </w:p>
    <w:p w14:paraId="6E1DAF2D" w14:textId="221B223C" w:rsidR="00EC5C58" w:rsidRPr="00862B6F" w:rsidRDefault="0073613D" w:rsidP="00862B6F">
      <w:pPr>
        <w:shd w:val="clear" w:color="auto" w:fill="FFFFFF"/>
        <w:spacing w:before="100" w:beforeAutospacing="1" w:after="100" w:afterAutospacing="1" w:line="240" w:lineRule="auto"/>
        <w:jc w:val="both"/>
        <w:rPr>
          <w:rFonts w:cstheme="minorHAnsi"/>
          <w:b/>
        </w:rPr>
      </w:pPr>
      <w:r w:rsidRPr="00862B6F">
        <w:rPr>
          <w:rFonts w:cstheme="minorHAnsi"/>
          <w:b/>
        </w:rPr>
        <w:lastRenderedPageBreak/>
        <w:t>T</w:t>
      </w:r>
      <w:r w:rsidR="00EC5C58" w:rsidRPr="00862B6F">
        <w:rPr>
          <w:rFonts w:cstheme="minorHAnsi"/>
          <w:b/>
        </w:rPr>
        <w:t>ransport</w:t>
      </w:r>
      <w:r w:rsidR="00862B6F">
        <w:rPr>
          <w:rFonts w:cstheme="minorHAnsi"/>
          <w:b/>
        </w:rPr>
        <w:t>:</w:t>
      </w:r>
    </w:p>
    <w:p w14:paraId="03D63262" w14:textId="77777777" w:rsidR="00EC5C58" w:rsidRPr="00A764A5" w:rsidRDefault="00EC5C58" w:rsidP="00862B6F">
      <w:pPr>
        <w:pStyle w:val="BodyTextIndent"/>
        <w:spacing w:before="100" w:beforeAutospacing="1" w:after="100" w:afterAutospacing="1"/>
        <w:ind w:left="0"/>
        <w:jc w:val="both"/>
        <w:rPr>
          <w:rFonts w:asciiTheme="minorHAnsi" w:hAnsiTheme="minorHAnsi" w:cstheme="minorHAnsi"/>
          <w:sz w:val="22"/>
          <w:szCs w:val="22"/>
        </w:rPr>
      </w:pPr>
      <w:r w:rsidRPr="00A764A5">
        <w:rPr>
          <w:rFonts w:asciiTheme="minorHAnsi" w:hAnsiTheme="minorHAnsi" w:cstheme="minorHAnsi"/>
          <w:sz w:val="22"/>
          <w:szCs w:val="22"/>
        </w:rPr>
        <w:t>A full clean driving licence and use of personal transport for work is required. Travelling expenses at the appropriate rates may be paid as appropriate but subject to a fixed annual amount.</w:t>
      </w:r>
    </w:p>
    <w:p w14:paraId="4B5795C5" w14:textId="77777777" w:rsidR="0073613D" w:rsidRPr="00862B6F" w:rsidRDefault="00EC5C58" w:rsidP="00862B6F">
      <w:pPr>
        <w:rPr>
          <w:b/>
          <w:lang w:val="en-US"/>
        </w:rPr>
      </w:pPr>
      <w:r w:rsidRPr="00862B6F">
        <w:rPr>
          <w:b/>
          <w:lang w:val="en-US"/>
        </w:rPr>
        <w:t>H</w:t>
      </w:r>
      <w:r w:rsidR="0073613D" w:rsidRPr="00862B6F">
        <w:rPr>
          <w:b/>
          <w:lang w:val="en-US"/>
        </w:rPr>
        <w:t>eadquarters/Reporting structure:</w:t>
      </w:r>
    </w:p>
    <w:p w14:paraId="7A197AEF" w14:textId="468DB192" w:rsidR="00EC5C58" w:rsidRPr="00A764A5" w:rsidRDefault="00EC5C58" w:rsidP="00862B6F">
      <w:pPr>
        <w:pStyle w:val="BodyTextIndent"/>
        <w:spacing w:before="100" w:beforeAutospacing="1" w:after="100" w:afterAutospacing="1"/>
        <w:ind w:left="0"/>
        <w:jc w:val="both"/>
        <w:rPr>
          <w:rFonts w:asciiTheme="minorHAnsi" w:hAnsiTheme="minorHAnsi" w:cstheme="minorHAnsi"/>
          <w:sz w:val="22"/>
          <w:szCs w:val="22"/>
          <w:lang w:val="en-IE"/>
        </w:rPr>
      </w:pPr>
      <w:r w:rsidRPr="00A764A5">
        <w:rPr>
          <w:rFonts w:asciiTheme="minorHAnsi" w:hAnsiTheme="minorHAnsi" w:cstheme="minorHAnsi"/>
          <w:sz w:val="22"/>
          <w:szCs w:val="22"/>
        </w:rPr>
        <w:t>The successful candidate will be based in one of the faciliti</w:t>
      </w:r>
      <w:r w:rsidR="0073613D" w:rsidRPr="00A764A5">
        <w:rPr>
          <w:rFonts w:asciiTheme="minorHAnsi" w:hAnsiTheme="minorHAnsi" w:cstheme="minorHAnsi"/>
          <w:sz w:val="22"/>
          <w:szCs w:val="22"/>
        </w:rPr>
        <w:t xml:space="preserve">es run by </w:t>
      </w:r>
      <w:r w:rsidR="00A764A5">
        <w:rPr>
          <w:rFonts w:asciiTheme="minorHAnsi" w:hAnsiTheme="minorHAnsi" w:cstheme="minorHAnsi"/>
          <w:sz w:val="22"/>
          <w:szCs w:val="22"/>
        </w:rPr>
        <w:t>dlr</w:t>
      </w:r>
      <w:r w:rsidR="0073613D" w:rsidRPr="00A764A5">
        <w:rPr>
          <w:rFonts w:asciiTheme="minorHAnsi" w:hAnsiTheme="minorHAnsi" w:cstheme="minorHAnsi"/>
          <w:sz w:val="22"/>
          <w:szCs w:val="22"/>
        </w:rPr>
        <w:t xml:space="preserve"> Leisure</w:t>
      </w:r>
      <w:r w:rsidR="0060743F" w:rsidRPr="00A764A5">
        <w:rPr>
          <w:rFonts w:asciiTheme="minorHAnsi" w:hAnsiTheme="minorHAnsi" w:cstheme="minorHAnsi"/>
          <w:sz w:val="22"/>
          <w:szCs w:val="22"/>
        </w:rPr>
        <w:t xml:space="preserve"> and</w:t>
      </w:r>
      <w:r w:rsidR="0073613D" w:rsidRPr="00A764A5">
        <w:rPr>
          <w:rFonts w:asciiTheme="minorHAnsi" w:hAnsiTheme="minorHAnsi" w:cstheme="minorHAnsi"/>
          <w:sz w:val="22"/>
          <w:szCs w:val="22"/>
        </w:rPr>
        <w:t xml:space="preserve"> will be </w:t>
      </w:r>
      <w:r w:rsidRPr="00A764A5">
        <w:rPr>
          <w:rFonts w:asciiTheme="minorHAnsi" w:hAnsiTheme="minorHAnsi" w:cstheme="minorHAnsi"/>
          <w:sz w:val="22"/>
          <w:szCs w:val="22"/>
        </w:rPr>
        <w:t xml:space="preserve">required to work on a county wide basis.  </w:t>
      </w:r>
      <w:r w:rsidRPr="00A764A5">
        <w:rPr>
          <w:rFonts w:asciiTheme="minorHAnsi" w:hAnsiTheme="minorHAnsi" w:cstheme="minorHAnsi"/>
          <w:sz w:val="22"/>
          <w:szCs w:val="22"/>
          <w:lang w:val="en-IE"/>
        </w:rPr>
        <w:t xml:space="preserve">The successful candidate will report directly to the Duty Sports Manager, </w:t>
      </w:r>
      <w:r w:rsidR="00A764A5">
        <w:rPr>
          <w:rFonts w:asciiTheme="minorHAnsi" w:hAnsiTheme="minorHAnsi" w:cstheme="minorHAnsi"/>
          <w:sz w:val="22"/>
          <w:szCs w:val="22"/>
          <w:lang w:val="en-IE"/>
        </w:rPr>
        <w:t>dlr</w:t>
      </w:r>
      <w:r w:rsidRPr="00A764A5">
        <w:rPr>
          <w:rFonts w:asciiTheme="minorHAnsi" w:hAnsiTheme="minorHAnsi" w:cstheme="minorHAnsi"/>
          <w:sz w:val="22"/>
          <w:szCs w:val="22"/>
          <w:lang w:val="en-IE"/>
        </w:rPr>
        <w:t xml:space="preserve"> Leisure, or such other person as may be designated from time-to-time, on day-to-day activities. </w:t>
      </w:r>
    </w:p>
    <w:p w14:paraId="194814B1" w14:textId="2D1C9A63" w:rsidR="0060743F" w:rsidRPr="00A764A5" w:rsidRDefault="0060743F" w:rsidP="00862B6F">
      <w:pPr>
        <w:pStyle w:val="BodyTextIndent"/>
        <w:spacing w:before="100" w:beforeAutospacing="1" w:after="100" w:afterAutospacing="1"/>
        <w:ind w:left="0"/>
        <w:jc w:val="both"/>
        <w:rPr>
          <w:rFonts w:asciiTheme="minorHAnsi" w:hAnsiTheme="minorHAnsi" w:cstheme="minorHAnsi"/>
          <w:bCs/>
          <w:sz w:val="22"/>
          <w:szCs w:val="22"/>
          <w:u w:val="single"/>
          <w:lang w:val="en-US"/>
        </w:rPr>
      </w:pPr>
      <w:r w:rsidRPr="00A764A5">
        <w:rPr>
          <w:rFonts w:asciiTheme="minorHAnsi" w:hAnsiTheme="minorHAnsi" w:cstheme="minorHAnsi"/>
          <w:sz w:val="22"/>
          <w:szCs w:val="22"/>
          <w:lang w:val="en-IE"/>
        </w:rPr>
        <w:t>Reporting will be required to DLRCOCO also.</w:t>
      </w:r>
    </w:p>
    <w:p w14:paraId="3E8E10E5" w14:textId="77777777" w:rsidR="00EC5C58" w:rsidRPr="00862B6F" w:rsidRDefault="00EC5C58" w:rsidP="00862B6F">
      <w:pPr>
        <w:shd w:val="clear" w:color="auto" w:fill="FFFFFF"/>
        <w:spacing w:before="100" w:beforeAutospacing="1" w:after="100" w:afterAutospacing="1" w:line="240" w:lineRule="auto"/>
        <w:jc w:val="both"/>
        <w:rPr>
          <w:rFonts w:cstheme="minorHAnsi"/>
          <w:b/>
        </w:rPr>
      </w:pPr>
      <w:r w:rsidRPr="00862B6F">
        <w:rPr>
          <w:rFonts w:cstheme="minorHAnsi"/>
          <w:b/>
        </w:rPr>
        <w:t>Duration of Contract:</w:t>
      </w:r>
    </w:p>
    <w:p w14:paraId="6B2AF496" w14:textId="3D9B281C" w:rsidR="00EC5C58" w:rsidRPr="00A764A5" w:rsidRDefault="00EC5C58" w:rsidP="00862B6F">
      <w:pPr>
        <w:shd w:val="clear" w:color="auto" w:fill="FFFFFF"/>
        <w:spacing w:before="100" w:beforeAutospacing="1" w:after="100" w:afterAutospacing="1" w:line="240" w:lineRule="auto"/>
        <w:jc w:val="both"/>
        <w:rPr>
          <w:rFonts w:eastAsia="Times New Roman" w:cstheme="minorHAnsi"/>
          <w:lang w:eastAsia="en-IE"/>
        </w:rPr>
      </w:pPr>
      <w:r w:rsidRPr="00A764A5">
        <w:rPr>
          <w:rFonts w:cstheme="minorHAnsi"/>
        </w:rPr>
        <w:t xml:space="preserve">A </w:t>
      </w:r>
      <w:r w:rsidR="00E6647A" w:rsidRPr="00A764A5">
        <w:rPr>
          <w:rFonts w:cstheme="minorHAnsi"/>
        </w:rPr>
        <w:t>24</w:t>
      </w:r>
      <w:r w:rsidRPr="00A764A5">
        <w:rPr>
          <w:rFonts w:cstheme="minorHAnsi"/>
        </w:rPr>
        <w:t xml:space="preserve"> month fixed term contract will be offered to the successful candidate. A </w:t>
      </w:r>
      <w:r w:rsidR="00E6647A" w:rsidRPr="00A764A5">
        <w:rPr>
          <w:rFonts w:cstheme="minorHAnsi"/>
        </w:rPr>
        <w:t>6</w:t>
      </w:r>
      <w:r w:rsidRPr="00A764A5">
        <w:rPr>
          <w:rFonts w:cstheme="minorHAnsi"/>
        </w:rPr>
        <w:t xml:space="preserve"> month probationary period will apply.</w:t>
      </w:r>
    </w:p>
    <w:p w14:paraId="69F5FEB3" w14:textId="77777777" w:rsidR="00E40A4E" w:rsidRPr="00862B6F" w:rsidRDefault="00E40A4E" w:rsidP="00862B6F">
      <w:pPr>
        <w:shd w:val="clear" w:color="auto" w:fill="FFFFFF"/>
        <w:spacing w:before="100" w:beforeAutospacing="1" w:after="100" w:afterAutospacing="1" w:line="240" w:lineRule="auto"/>
        <w:jc w:val="both"/>
        <w:rPr>
          <w:rFonts w:cstheme="minorHAnsi"/>
          <w:b/>
        </w:rPr>
      </w:pPr>
      <w:r w:rsidRPr="00862B6F">
        <w:rPr>
          <w:rFonts w:cstheme="minorHAnsi"/>
          <w:b/>
        </w:rPr>
        <w:t>Remuneration and Annual Leave</w:t>
      </w:r>
    </w:p>
    <w:p w14:paraId="1D38FB8F" w14:textId="77777777" w:rsidR="008D2065" w:rsidRPr="00A764A5" w:rsidRDefault="008D2065" w:rsidP="00862B6F">
      <w:pPr>
        <w:shd w:val="clear" w:color="auto" w:fill="FFFFFF"/>
        <w:spacing w:before="100" w:beforeAutospacing="1" w:after="100" w:afterAutospacing="1" w:line="240" w:lineRule="auto"/>
        <w:jc w:val="both"/>
        <w:rPr>
          <w:rFonts w:cstheme="minorHAnsi"/>
        </w:rPr>
      </w:pPr>
      <w:r w:rsidRPr="00A764A5">
        <w:rPr>
          <w:rFonts w:eastAsia="Times New Roman" w:cstheme="minorHAnsi"/>
          <w:lang w:eastAsia="en-IE"/>
        </w:rPr>
        <w:t>Salary</w:t>
      </w:r>
      <w:r w:rsidR="00EC5C58" w:rsidRPr="00A764A5">
        <w:rPr>
          <w:rFonts w:eastAsia="Times New Roman" w:cstheme="minorHAnsi"/>
          <w:lang w:eastAsia="en-IE"/>
        </w:rPr>
        <w:t xml:space="preserve"> </w:t>
      </w:r>
      <w:r w:rsidR="00EC5C58" w:rsidRPr="00A764A5">
        <w:rPr>
          <w:rFonts w:cstheme="minorHAnsi"/>
        </w:rPr>
        <w:t>€30,000</w:t>
      </w:r>
    </w:p>
    <w:p w14:paraId="2E177152" w14:textId="77777777" w:rsidR="00E40A4E" w:rsidRPr="00A764A5" w:rsidRDefault="00E40A4E" w:rsidP="00862B6F">
      <w:pPr>
        <w:shd w:val="clear" w:color="auto" w:fill="FFFFFF"/>
        <w:spacing w:before="100" w:beforeAutospacing="1" w:after="100" w:afterAutospacing="1" w:line="240" w:lineRule="auto"/>
        <w:jc w:val="both"/>
        <w:rPr>
          <w:rFonts w:cstheme="minorHAnsi"/>
        </w:rPr>
      </w:pPr>
      <w:r w:rsidRPr="00A764A5">
        <w:rPr>
          <w:rFonts w:cstheme="minorHAnsi"/>
        </w:rPr>
        <w:t>Annual leave entitlement will be 23 days per annum on a pro-rata basis</w:t>
      </w:r>
    </w:p>
    <w:p w14:paraId="54631E7F" w14:textId="592D0C45" w:rsidR="008D2065" w:rsidRPr="00862B6F" w:rsidRDefault="008D2065" w:rsidP="00862B6F">
      <w:pPr>
        <w:shd w:val="clear" w:color="auto" w:fill="FFFFFF"/>
        <w:spacing w:before="100" w:beforeAutospacing="1" w:after="100" w:afterAutospacing="1" w:line="240" w:lineRule="auto"/>
        <w:jc w:val="both"/>
        <w:rPr>
          <w:rFonts w:eastAsia="Times New Roman" w:cstheme="minorHAnsi"/>
          <w:b/>
          <w:lang w:eastAsia="en-IE"/>
        </w:rPr>
      </w:pPr>
      <w:r w:rsidRPr="00862B6F">
        <w:rPr>
          <w:rFonts w:eastAsia="Times New Roman" w:cstheme="minorHAnsi"/>
          <w:b/>
          <w:lang w:eastAsia="en-IE"/>
        </w:rPr>
        <w:t>Working hours</w:t>
      </w:r>
      <w:r w:rsidR="00862B6F">
        <w:rPr>
          <w:rFonts w:eastAsia="Times New Roman" w:cstheme="minorHAnsi"/>
          <w:b/>
          <w:lang w:eastAsia="en-IE"/>
        </w:rPr>
        <w:t>:</w:t>
      </w:r>
    </w:p>
    <w:p w14:paraId="7995C174" w14:textId="193FF3A3" w:rsidR="008D2065" w:rsidRPr="00A764A5" w:rsidRDefault="00EC5C58" w:rsidP="00862B6F">
      <w:pPr>
        <w:shd w:val="clear" w:color="auto" w:fill="FFFFFF"/>
        <w:spacing w:before="100" w:beforeAutospacing="1" w:after="100" w:afterAutospacing="1" w:line="240" w:lineRule="auto"/>
        <w:jc w:val="both"/>
        <w:rPr>
          <w:rFonts w:eastAsia="Times New Roman" w:cstheme="minorHAnsi"/>
          <w:lang w:eastAsia="en-IE"/>
        </w:rPr>
      </w:pPr>
      <w:r w:rsidRPr="00A764A5">
        <w:rPr>
          <w:rFonts w:cstheme="minorHAnsi"/>
        </w:rPr>
        <w:t xml:space="preserve">The person appointed will be required to work a </w:t>
      </w:r>
      <w:r w:rsidRPr="00A764A5">
        <w:rPr>
          <w:rFonts w:cstheme="minorHAnsi"/>
          <w:b/>
          <w:bCs/>
        </w:rPr>
        <w:t>39</w:t>
      </w:r>
      <w:r w:rsidRPr="00A764A5">
        <w:rPr>
          <w:rFonts w:cstheme="minorHAnsi"/>
        </w:rPr>
        <w:t xml:space="preserve"> Hour Week</w:t>
      </w:r>
      <w:r w:rsidR="0060743F" w:rsidRPr="00A764A5">
        <w:rPr>
          <w:rFonts w:cstheme="minorHAnsi"/>
        </w:rPr>
        <w:t xml:space="preserve"> with various work patterns</w:t>
      </w:r>
      <w:r w:rsidRPr="00A764A5">
        <w:rPr>
          <w:rFonts w:cstheme="minorHAnsi"/>
        </w:rPr>
        <w:t xml:space="preserve">.  </w:t>
      </w:r>
      <w:r w:rsidR="008D2065" w:rsidRPr="00A764A5">
        <w:rPr>
          <w:rFonts w:eastAsia="Times New Roman" w:cstheme="minorHAnsi"/>
          <w:lang w:eastAsia="en-IE"/>
        </w:rPr>
        <w:t>A willingness to work</w:t>
      </w:r>
      <w:r w:rsidR="0060743F" w:rsidRPr="00A764A5">
        <w:rPr>
          <w:rFonts w:eastAsia="Times New Roman" w:cstheme="minorHAnsi"/>
          <w:lang w:eastAsia="en-IE"/>
        </w:rPr>
        <w:t xml:space="preserve"> across seven days</w:t>
      </w:r>
      <w:r w:rsidR="008D2065" w:rsidRPr="00A764A5">
        <w:rPr>
          <w:rFonts w:eastAsia="Times New Roman" w:cstheme="minorHAnsi"/>
          <w:lang w:eastAsia="en-IE"/>
        </w:rPr>
        <w:t>, including weekends and school holidays, is essential. Working hours can include evening meetings and occasional absen</w:t>
      </w:r>
      <w:r w:rsidR="0060743F" w:rsidRPr="00A764A5">
        <w:rPr>
          <w:rFonts w:eastAsia="Times New Roman" w:cstheme="minorHAnsi"/>
          <w:lang w:eastAsia="en-IE"/>
        </w:rPr>
        <w:t>s</w:t>
      </w:r>
      <w:r w:rsidR="008D2065" w:rsidRPr="00A764A5">
        <w:rPr>
          <w:rFonts w:eastAsia="Times New Roman" w:cstheme="minorHAnsi"/>
          <w:lang w:eastAsia="en-IE"/>
        </w:rPr>
        <w:t>e from home.</w:t>
      </w:r>
    </w:p>
    <w:p w14:paraId="7CAA25BF" w14:textId="77777777" w:rsidR="00E40A4E" w:rsidRPr="00A764A5" w:rsidRDefault="00E40A4E" w:rsidP="00862B6F">
      <w:pPr>
        <w:spacing w:before="100" w:beforeAutospacing="1" w:after="100" w:afterAutospacing="1" w:line="240" w:lineRule="auto"/>
        <w:jc w:val="both"/>
        <w:rPr>
          <w:rFonts w:cstheme="minorHAnsi"/>
        </w:rPr>
      </w:pPr>
      <w:r w:rsidRPr="00A764A5">
        <w:rPr>
          <w:rFonts w:cstheme="minorHAnsi"/>
        </w:rPr>
        <w:t>The successful candidate(s) will be subject to Garda Vetting prior to appointment.</w:t>
      </w:r>
    </w:p>
    <w:p w14:paraId="267711B7" w14:textId="4CAEFDEE" w:rsidR="00E40A4E" w:rsidRPr="00A764A5" w:rsidRDefault="00A764A5" w:rsidP="00862B6F">
      <w:pPr>
        <w:spacing w:before="100" w:beforeAutospacing="1" w:after="100" w:afterAutospacing="1" w:line="240" w:lineRule="auto"/>
        <w:jc w:val="both"/>
        <w:rPr>
          <w:rFonts w:cstheme="minorHAnsi"/>
          <w:bCs/>
        </w:rPr>
      </w:pPr>
      <w:proofErr w:type="gramStart"/>
      <w:r w:rsidRPr="00A764A5">
        <w:rPr>
          <w:rFonts w:cstheme="minorHAnsi"/>
          <w:bCs/>
        </w:rPr>
        <w:t>dlr</w:t>
      </w:r>
      <w:proofErr w:type="gramEnd"/>
      <w:r w:rsidR="00E40A4E" w:rsidRPr="00A764A5">
        <w:rPr>
          <w:rFonts w:cstheme="minorHAnsi"/>
          <w:bCs/>
        </w:rPr>
        <w:t xml:space="preserve"> Leisure reserves its right to shortlist candidates in the manner it deems most appropriate.</w:t>
      </w:r>
    </w:p>
    <w:p w14:paraId="40EF6C20" w14:textId="303CA88E" w:rsidR="00E40A4E" w:rsidRPr="00862B6F" w:rsidRDefault="00E40A4E" w:rsidP="00862B6F">
      <w:pPr>
        <w:spacing w:before="100" w:beforeAutospacing="1" w:after="100" w:afterAutospacing="1" w:line="240" w:lineRule="auto"/>
        <w:jc w:val="both"/>
        <w:rPr>
          <w:rFonts w:cstheme="minorHAnsi"/>
          <w:b/>
        </w:rPr>
      </w:pPr>
      <w:r w:rsidRPr="00862B6F">
        <w:rPr>
          <w:rFonts w:cstheme="minorHAnsi"/>
          <w:b/>
        </w:rPr>
        <w:t>Note Re: Canvassing</w:t>
      </w:r>
      <w:r w:rsidR="00862B6F">
        <w:rPr>
          <w:rFonts w:cstheme="minorHAnsi"/>
          <w:b/>
        </w:rPr>
        <w:t>:</w:t>
      </w:r>
    </w:p>
    <w:p w14:paraId="3C13EEE0" w14:textId="77777777" w:rsidR="00E40A4E" w:rsidRPr="00A764A5" w:rsidRDefault="00E40A4E" w:rsidP="00862B6F">
      <w:pPr>
        <w:spacing w:before="100" w:beforeAutospacing="1" w:after="100" w:afterAutospacing="1" w:line="240" w:lineRule="auto"/>
        <w:jc w:val="both"/>
        <w:rPr>
          <w:rFonts w:cstheme="minorHAnsi"/>
        </w:rPr>
      </w:pPr>
      <w:r w:rsidRPr="00A764A5">
        <w:rPr>
          <w:rFonts w:cstheme="minorHAnsi"/>
        </w:rPr>
        <w:t xml:space="preserve">Any attempt by a candidate himself/herself, or by any person(s) acting at his/her instigation, directly or indirectly by means or written communication or otherwise, to canvas or otherwise influence in the candidate’s favour, any member of dlr Leisure, or person nominated by dlr Leisure to interview or examine </w:t>
      </w:r>
      <w:proofErr w:type="gramStart"/>
      <w:r w:rsidRPr="00A764A5">
        <w:rPr>
          <w:rFonts w:cstheme="minorHAnsi"/>
        </w:rPr>
        <w:t>applicants</w:t>
      </w:r>
      <w:proofErr w:type="gramEnd"/>
      <w:r w:rsidRPr="00A764A5">
        <w:rPr>
          <w:rFonts w:cstheme="minorHAnsi"/>
        </w:rPr>
        <w:t xml:space="preserve"> will automatically disqualify the candidate for the position he/she is seeking.</w:t>
      </w:r>
    </w:p>
    <w:p w14:paraId="63BFECC0" w14:textId="77777777" w:rsidR="00E40A4E" w:rsidRPr="00A764A5" w:rsidRDefault="00E40A4E" w:rsidP="00862B6F">
      <w:pPr>
        <w:pStyle w:val="Heading4"/>
        <w:spacing w:before="100" w:beforeAutospacing="1" w:after="100" w:afterAutospacing="1" w:line="240" w:lineRule="auto"/>
        <w:jc w:val="both"/>
        <w:rPr>
          <w:rFonts w:asciiTheme="minorHAnsi" w:hAnsiTheme="minorHAnsi" w:cstheme="minorHAnsi"/>
          <w:color w:val="auto"/>
        </w:rPr>
      </w:pPr>
      <w:proofErr w:type="gramStart"/>
      <w:r w:rsidRPr="00A764A5">
        <w:rPr>
          <w:rFonts w:asciiTheme="minorHAnsi" w:hAnsiTheme="minorHAnsi" w:cstheme="minorHAnsi"/>
          <w:i w:val="0"/>
          <w:color w:val="auto"/>
        </w:rPr>
        <w:t>dlr</w:t>
      </w:r>
      <w:proofErr w:type="gramEnd"/>
      <w:r w:rsidRPr="00A764A5">
        <w:rPr>
          <w:rFonts w:asciiTheme="minorHAnsi" w:hAnsiTheme="minorHAnsi" w:cstheme="minorHAnsi"/>
          <w:i w:val="0"/>
          <w:color w:val="auto"/>
        </w:rPr>
        <w:t xml:space="preserve"> Leisure is an equal opportunities employer</w:t>
      </w:r>
    </w:p>
    <w:p w14:paraId="5CA6FE57" w14:textId="77777777" w:rsidR="00A764A5" w:rsidRPr="00A764A5" w:rsidRDefault="00A764A5">
      <w:pPr>
        <w:pStyle w:val="Heading4"/>
        <w:spacing w:before="100" w:beforeAutospacing="1" w:after="100" w:afterAutospacing="1" w:line="240" w:lineRule="auto"/>
        <w:rPr>
          <w:rFonts w:asciiTheme="minorHAnsi" w:hAnsiTheme="minorHAnsi" w:cstheme="minorHAnsi"/>
          <w:color w:val="auto"/>
        </w:rPr>
      </w:pPr>
    </w:p>
    <w:sectPr w:rsidR="00A764A5" w:rsidRPr="00A764A5" w:rsidSect="0073613D">
      <w:pgSz w:w="11906" w:h="16838"/>
      <w:pgMar w:top="993"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25C"/>
    <w:multiLevelType w:val="multilevel"/>
    <w:tmpl w:val="EAB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B5FCD"/>
    <w:multiLevelType w:val="multilevel"/>
    <w:tmpl w:val="FEDC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871CD"/>
    <w:multiLevelType w:val="multilevel"/>
    <w:tmpl w:val="471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61B04"/>
    <w:multiLevelType w:val="hybridMultilevel"/>
    <w:tmpl w:val="48D6D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A33009"/>
    <w:multiLevelType w:val="hybridMultilevel"/>
    <w:tmpl w:val="8FE6C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B83443"/>
    <w:multiLevelType w:val="hybridMultilevel"/>
    <w:tmpl w:val="35A8F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70219F"/>
    <w:multiLevelType w:val="multilevel"/>
    <w:tmpl w:val="F66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853EE"/>
    <w:multiLevelType w:val="hybridMultilevel"/>
    <w:tmpl w:val="1AAA35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82A5659"/>
    <w:multiLevelType w:val="multilevel"/>
    <w:tmpl w:val="CB7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71744"/>
    <w:multiLevelType w:val="multilevel"/>
    <w:tmpl w:val="7B5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D157E"/>
    <w:multiLevelType w:val="hybridMultilevel"/>
    <w:tmpl w:val="55F05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BB762B"/>
    <w:multiLevelType w:val="multilevel"/>
    <w:tmpl w:val="258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B4B5C"/>
    <w:multiLevelType w:val="multilevel"/>
    <w:tmpl w:val="867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91C0B"/>
    <w:multiLevelType w:val="multilevel"/>
    <w:tmpl w:val="EC9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A4C09"/>
    <w:multiLevelType w:val="multilevel"/>
    <w:tmpl w:val="8BF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2"/>
  </w:num>
  <w:num w:numId="4">
    <w:abstractNumId w:val="6"/>
  </w:num>
  <w:num w:numId="5">
    <w:abstractNumId w:val="11"/>
  </w:num>
  <w:num w:numId="6">
    <w:abstractNumId w:val="9"/>
  </w:num>
  <w:num w:numId="7">
    <w:abstractNumId w:val="1"/>
  </w:num>
  <w:num w:numId="8">
    <w:abstractNumId w:val="2"/>
  </w:num>
  <w:num w:numId="9">
    <w:abstractNumId w:val="14"/>
  </w:num>
  <w:num w:numId="10">
    <w:abstractNumId w:val="0"/>
  </w:num>
  <w:num w:numId="11">
    <w:abstractNumId w:val="3"/>
  </w:num>
  <w:num w:numId="12">
    <w:abstractNumId w:val="7"/>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65"/>
    <w:rsid w:val="00044659"/>
    <w:rsid w:val="00053138"/>
    <w:rsid w:val="000D1218"/>
    <w:rsid w:val="0060743F"/>
    <w:rsid w:val="007215E2"/>
    <w:rsid w:val="0073613D"/>
    <w:rsid w:val="00862B6F"/>
    <w:rsid w:val="008D2065"/>
    <w:rsid w:val="00A764A5"/>
    <w:rsid w:val="00E40A4E"/>
    <w:rsid w:val="00E6647A"/>
    <w:rsid w:val="00EC5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AF38"/>
  <w15:chartTrackingRefBased/>
  <w15:docId w15:val="{312FA199-0C0F-4B4A-BA79-A6DBDB4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206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next w:val="Normal"/>
    <w:link w:val="Heading4Char"/>
    <w:uiPriority w:val="9"/>
    <w:semiHidden/>
    <w:unhideWhenUsed/>
    <w:qFormat/>
    <w:rsid w:val="00E40A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065"/>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D20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D2065"/>
    <w:rPr>
      <w:color w:val="0000FF"/>
      <w:u w:val="single"/>
    </w:rPr>
  </w:style>
  <w:style w:type="character" w:customStyle="1" w:styleId="Heading1Char">
    <w:name w:val="Heading 1 Char"/>
    <w:basedOn w:val="DefaultParagraphFont"/>
    <w:link w:val="Heading1"/>
    <w:uiPriority w:val="9"/>
    <w:rsid w:val="00EC5C58"/>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EC5C58"/>
    <w:pPr>
      <w:spacing w:after="0" w:line="240" w:lineRule="auto"/>
      <w:ind w:left="720"/>
    </w:pPr>
    <w:rPr>
      <w:rFonts w:ascii="Verdana" w:eastAsia="Times New Roman" w:hAnsi="Verdana" w:cs="Tahoma"/>
      <w:sz w:val="20"/>
      <w:szCs w:val="24"/>
      <w:lang w:val="en-GB"/>
    </w:rPr>
  </w:style>
  <w:style w:type="character" w:customStyle="1" w:styleId="BodyTextIndentChar">
    <w:name w:val="Body Text Indent Char"/>
    <w:basedOn w:val="DefaultParagraphFont"/>
    <w:link w:val="BodyTextIndent"/>
    <w:semiHidden/>
    <w:rsid w:val="00EC5C58"/>
    <w:rPr>
      <w:rFonts w:ascii="Verdana" w:eastAsia="Times New Roman" w:hAnsi="Verdana" w:cs="Tahoma"/>
      <w:sz w:val="20"/>
      <w:szCs w:val="24"/>
      <w:lang w:val="en-GB"/>
    </w:rPr>
  </w:style>
  <w:style w:type="character" w:customStyle="1" w:styleId="Heading4Char">
    <w:name w:val="Heading 4 Char"/>
    <w:basedOn w:val="DefaultParagraphFont"/>
    <w:link w:val="Heading4"/>
    <w:uiPriority w:val="9"/>
    <w:semiHidden/>
    <w:rsid w:val="00E40A4E"/>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uiPriority w:val="99"/>
    <w:semiHidden/>
    <w:unhideWhenUsed/>
    <w:rsid w:val="00E40A4E"/>
    <w:pPr>
      <w:spacing w:after="120"/>
    </w:pPr>
    <w:rPr>
      <w:sz w:val="16"/>
      <w:szCs w:val="16"/>
    </w:rPr>
  </w:style>
  <w:style w:type="character" w:customStyle="1" w:styleId="BodyText3Char">
    <w:name w:val="Body Text 3 Char"/>
    <w:basedOn w:val="DefaultParagraphFont"/>
    <w:link w:val="BodyText3"/>
    <w:uiPriority w:val="99"/>
    <w:semiHidden/>
    <w:rsid w:val="00E40A4E"/>
    <w:rPr>
      <w:sz w:val="16"/>
      <w:szCs w:val="16"/>
    </w:rPr>
  </w:style>
  <w:style w:type="paragraph" w:styleId="ListParagraph">
    <w:name w:val="List Paragraph"/>
    <w:basedOn w:val="Normal"/>
    <w:uiPriority w:val="34"/>
    <w:qFormat/>
    <w:rsid w:val="00E40A4E"/>
    <w:pPr>
      <w:ind w:left="720"/>
      <w:contextualSpacing/>
    </w:pPr>
  </w:style>
  <w:style w:type="paragraph" w:styleId="BodyText">
    <w:name w:val="Body Text"/>
    <w:basedOn w:val="Normal"/>
    <w:link w:val="BodyTextChar"/>
    <w:uiPriority w:val="99"/>
    <w:semiHidden/>
    <w:unhideWhenUsed/>
    <w:rsid w:val="0073613D"/>
    <w:pPr>
      <w:spacing w:after="120"/>
    </w:pPr>
  </w:style>
  <w:style w:type="character" w:customStyle="1" w:styleId="BodyTextChar">
    <w:name w:val="Body Text Char"/>
    <w:basedOn w:val="DefaultParagraphFont"/>
    <w:link w:val="BodyText"/>
    <w:uiPriority w:val="99"/>
    <w:semiHidden/>
    <w:rsid w:val="0073613D"/>
  </w:style>
  <w:style w:type="paragraph" w:styleId="Title">
    <w:name w:val="Title"/>
    <w:basedOn w:val="Normal"/>
    <w:link w:val="TitleChar"/>
    <w:qFormat/>
    <w:rsid w:val="0073613D"/>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73613D"/>
    <w:rPr>
      <w:rFonts w:ascii="Times New Roman" w:eastAsia="Times New Roman" w:hAnsi="Times New Roman"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1687">
      <w:bodyDiv w:val="1"/>
      <w:marLeft w:val="0"/>
      <w:marRight w:val="0"/>
      <w:marTop w:val="0"/>
      <w:marBottom w:val="0"/>
      <w:divBdr>
        <w:top w:val="none" w:sz="0" w:space="0" w:color="auto"/>
        <w:left w:val="none" w:sz="0" w:space="0" w:color="auto"/>
        <w:bottom w:val="none" w:sz="0" w:space="0" w:color="auto"/>
        <w:right w:val="none" w:sz="0" w:space="0" w:color="auto"/>
      </w:divBdr>
      <w:divsChild>
        <w:div w:id="554392145">
          <w:marLeft w:val="0"/>
          <w:marRight w:val="450"/>
          <w:marTop w:val="0"/>
          <w:marBottom w:val="360"/>
          <w:divBdr>
            <w:top w:val="none" w:sz="0" w:space="0" w:color="auto"/>
            <w:left w:val="none" w:sz="0" w:space="0" w:color="auto"/>
            <w:bottom w:val="none" w:sz="0" w:space="0" w:color="auto"/>
            <w:right w:val="none" w:sz="0" w:space="0" w:color="auto"/>
          </w:divBdr>
          <w:divsChild>
            <w:div w:id="1078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Geraldine Dunleavey Larkin</cp:lastModifiedBy>
  <cp:revision>3</cp:revision>
  <dcterms:created xsi:type="dcterms:W3CDTF">2021-05-04T15:11:00Z</dcterms:created>
  <dcterms:modified xsi:type="dcterms:W3CDTF">2021-05-06T08:01:00Z</dcterms:modified>
</cp:coreProperties>
</file>